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57" w:rsidRPr="006955FF" w:rsidRDefault="00B03C57" w:rsidP="00B03C57">
      <w:pPr>
        <w:jc w:val="center"/>
        <w:rPr>
          <w:b/>
          <w:sz w:val="32"/>
          <w:szCs w:val="32"/>
          <w:u w:val="single"/>
        </w:rPr>
      </w:pPr>
      <w:r w:rsidRPr="006955FF">
        <w:rPr>
          <w:b/>
          <w:sz w:val="32"/>
          <w:szCs w:val="32"/>
          <w:u w:val="single"/>
        </w:rPr>
        <w:t xml:space="preserve">Консультация для воспитателей на тему: </w:t>
      </w:r>
    </w:p>
    <w:p w:rsidR="00B03C57" w:rsidRPr="006955FF" w:rsidRDefault="00B03C57" w:rsidP="00B03C57">
      <w:pPr>
        <w:jc w:val="center"/>
        <w:rPr>
          <w:b/>
          <w:sz w:val="32"/>
          <w:szCs w:val="32"/>
          <w:u w:val="single"/>
        </w:rPr>
      </w:pPr>
      <w:r w:rsidRPr="006955FF">
        <w:rPr>
          <w:b/>
          <w:sz w:val="32"/>
          <w:szCs w:val="32"/>
          <w:u w:val="single"/>
        </w:rPr>
        <w:t>Развитие речи детей раннего дошкольного возраста.</w:t>
      </w:r>
    </w:p>
    <w:p w:rsidR="00B03C57" w:rsidRPr="006955FF" w:rsidRDefault="00B03C57" w:rsidP="00B03C57">
      <w:pPr>
        <w:jc w:val="center"/>
        <w:rPr>
          <w:b/>
          <w:sz w:val="28"/>
          <w:szCs w:val="28"/>
          <w:u w:val="single"/>
        </w:rPr>
      </w:pPr>
    </w:p>
    <w:p w:rsidR="00B03C57" w:rsidRDefault="006955FF" w:rsidP="00B03C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03C57">
        <w:rPr>
          <w:sz w:val="28"/>
          <w:szCs w:val="28"/>
        </w:rPr>
        <w:t xml:space="preserve">Развитие речи – одно из важнейших направлений педагогической работы детского сада, обеспечивающее своевременное психическое и личностное развитие ребенка. И многие причины задержки развития речи и ее дефекты у детей </w:t>
      </w:r>
      <w:proofErr w:type="gramStart"/>
      <w:r w:rsidR="00B03C57">
        <w:rPr>
          <w:sz w:val="28"/>
          <w:szCs w:val="28"/>
        </w:rPr>
        <w:t>более старшего</w:t>
      </w:r>
      <w:proofErr w:type="gramEnd"/>
      <w:r w:rsidR="00B03C57">
        <w:rPr>
          <w:sz w:val="28"/>
          <w:szCs w:val="28"/>
        </w:rPr>
        <w:t xml:space="preserve"> возраста кроются в условиях их жизни в первые три года. </w:t>
      </w:r>
    </w:p>
    <w:p w:rsidR="00B03C57" w:rsidRDefault="00B03C57" w:rsidP="00B03C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Психологи и лингвисты давно доказали, что именно в раннем возрасте темпы речевого развития значительно выше, чем в последующем. Так, например, к концу первого года жизни в словаре ребенка примерно 8-10 слов, в 2 года – 300-400 слов, а в 3 года – 1000 слов. Безусловно, эти цифры относительны, ведь присутствуют индивидуальные различия, свой темп развития и неповторимость каждого ребенка.</w:t>
      </w:r>
    </w:p>
    <w:p w:rsidR="00B03C57" w:rsidRDefault="00B03C57" w:rsidP="00B03C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 полутора лет, на первом этапе развития речи, главным образом совершенствуется понимание ребенком обращенной к нему речи взрослых. Достаточно два-три раза показать предмет и назвать его, и малыш уже быстро запоминает и показывает на предмет по просьбе взрослого. Это и есть понимание речи. Если на данном этапе ребенок не овладеет пониманием речи, то в последующем может наблюдаться отставание в развитии самостоятельной речи.</w:t>
      </w:r>
    </w:p>
    <w:p w:rsidR="00B03C57" w:rsidRDefault="00B03C57" w:rsidP="00B03C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концу второго года жизни слово в сочетании с жестом или действием у малыша приобретают большую четкость. Теперь он</w:t>
      </w:r>
      <w:r w:rsidR="006955FF">
        <w:rPr>
          <w:sz w:val="28"/>
          <w:szCs w:val="28"/>
        </w:rPr>
        <w:t xml:space="preserve"> должен не просто рассматривать</w:t>
      </w:r>
      <w:r>
        <w:rPr>
          <w:sz w:val="28"/>
          <w:szCs w:val="28"/>
        </w:rPr>
        <w:t xml:space="preserve">, а как можно больше общаться с предметом: держать его в руках, ощупывать, действовать и одновременно слышать обозначение признаков предмета. </w:t>
      </w:r>
    </w:p>
    <w:p w:rsidR="00B03C57" w:rsidRDefault="00B03C57" w:rsidP="00B03C5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Второй год жизни – решающий  в развитии речи детей. В этот период активно совершенствуется понимание речи детей, а главное – появляется </w:t>
      </w:r>
      <w:r>
        <w:rPr>
          <w:b/>
          <w:sz w:val="28"/>
          <w:szCs w:val="28"/>
        </w:rPr>
        <w:t xml:space="preserve">самостоятельная речь. </w:t>
      </w:r>
    </w:p>
    <w:p w:rsidR="00B03C57" w:rsidRDefault="00B03C57" w:rsidP="00B03C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третьем году </w:t>
      </w:r>
      <w:r>
        <w:rPr>
          <w:b/>
          <w:sz w:val="28"/>
          <w:szCs w:val="28"/>
        </w:rPr>
        <w:t>потребность в общении и развитие разнообразных форм речевого общения</w:t>
      </w:r>
      <w:r>
        <w:rPr>
          <w:sz w:val="28"/>
          <w:szCs w:val="28"/>
        </w:rPr>
        <w:t xml:space="preserve"> становится необходимым условием психического развития ребенка. Вообще, третий год жизни ребенка является переходным от раннего детства к </w:t>
      </w:r>
      <w:proofErr w:type="gramStart"/>
      <w:r>
        <w:rPr>
          <w:sz w:val="28"/>
          <w:szCs w:val="28"/>
        </w:rPr>
        <w:t>дошкольному</w:t>
      </w:r>
      <w:proofErr w:type="gramEnd"/>
      <w:r>
        <w:rPr>
          <w:sz w:val="28"/>
          <w:szCs w:val="28"/>
        </w:rPr>
        <w:t xml:space="preserve">. </w:t>
      </w:r>
    </w:p>
    <w:p w:rsidR="00B03C57" w:rsidRDefault="00B03C57" w:rsidP="00B03C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Характеризуется этот возрастной этап стремлением малыша к самостоятельности, развитием наглядно-действенного мышления, образованием новых форм взаимоотношений между детьми. Функция речи в связи с этими изменениями расширяется, речь становится средством общения со всеми окружающими ребенка людьми.  Именно поэтому при работе с детьми 2 – 3-х летнего возраста  мы способствуем развитию сознания детей в процессе развития их речи.</w:t>
      </w:r>
    </w:p>
    <w:p w:rsidR="00B03C57" w:rsidRDefault="00B03C57" w:rsidP="00B03C5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Главными</w:t>
      </w:r>
      <w:proofErr w:type="gramEnd"/>
      <w:r>
        <w:rPr>
          <w:sz w:val="28"/>
          <w:szCs w:val="28"/>
        </w:rPr>
        <w:t xml:space="preserve"> на данном</w:t>
      </w:r>
      <w:r w:rsidR="006955FF">
        <w:rPr>
          <w:sz w:val="28"/>
          <w:szCs w:val="28"/>
        </w:rPr>
        <w:t xml:space="preserve"> возрастном этапе  можно выделить</w:t>
      </w:r>
      <w:r>
        <w:rPr>
          <w:sz w:val="28"/>
          <w:szCs w:val="28"/>
        </w:rPr>
        <w:t xml:space="preserve"> следующие задачи:</w:t>
      </w:r>
    </w:p>
    <w:p w:rsidR="00B03C57" w:rsidRDefault="00B03C57" w:rsidP="00B03C5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речь детей  как средство общения; создавая условия, при которых ребенок может устанавливать контакты и </w:t>
      </w:r>
      <w:r>
        <w:rPr>
          <w:sz w:val="28"/>
          <w:szCs w:val="28"/>
        </w:rPr>
        <w:lastRenderedPageBreak/>
        <w:t xml:space="preserve">добиваться своей цели путем речевого обращения к сверстнику или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взрослому.</w:t>
      </w:r>
    </w:p>
    <w:p w:rsidR="00B03C57" w:rsidRDefault="00B03C57" w:rsidP="00B03C5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Обогащать понимаемый и активный словарь малыша за счет общеупотребительных существительных, глаголов, наречий, прилагательных, предлогов.</w:t>
      </w:r>
    </w:p>
    <w:p w:rsidR="00B03C57" w:rsidRDefault="00B03C57" w:rsidP="00B03C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Что касается правильного произношения звуков, то в возрасте 2-3-х лет способность к различению звуков формируется, также как и их четкая артикуляция (за исключением «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», «л», свистящих и шипящих). Но правильное произношение еще не закреплено, не автоматизировано. </w:t>
      </w:r>
    </w:p>
    <w:p w:rsidR="00B03C57" w:rsidRDefault="00B03C57" w:rsidP="00B03C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Пытаясь воспроизвести звук, дети пытаются искажать уже усвоенные: «</w:t>
      </w:r>
      <w:proofErr w:type="spellStart"/>
      <w:r>
        <w:rPr>
          <w:sz w:val="28"/>
          <w:szCs w:val="28"/>
        </w:rPr>
        <w:t>Неня</w:t>
      </w:r>
      <w:proofErr w:type="spellEnd"/>
      <w:r>
        <w:rPr>
          <w:sz w:val="28"/>
          <w:szCs w:val="28"/>
        </w:rPr>
        <w:t xml:space="preserve">» - Лена, «Дед </w:t>
      </w:r>
      <w:proofErr w:type="spellStart"/>
      <w:r>
        <w:rPr>
          <w:sz w:val="28"/>
          <w:szCs w:val="28"/>
        </w:rPr>
        <w:t>Амоз</w:t>
      </w:r>
      <w:proofErr w:type="spellEnd"/>
      <w:r>
        <w:rPr>
          <w:sz w:val="28"/>
          <w:szCs w:val="28"/>
        </w:rPr>
        <w:t>» - Дед Мороз. Такие недостатки в произношении не требуют</w:t>
      </w:r>
      <w:r w:rsidR="006955FF">
        <w:rPr>
          <w:sz w:val="28"/>
          <w:szCs w:val="28"/>
        </w:rPr>
        <w:t xml:space="preserve"> </w:t>
      </w:r>
      <w:r>
        <w:rPr>
          <w:sz w:val="28"/>
          <w:szCs w:val="28"/>
        </w:rPr>
        <w:t>поправок, тем более специальных занятий, так являются результатом не отсталости в развитии, а слабости речевого аппарата, его недостаточной тренированности</w:t>
      </w:r>
      <w:r w:rsidR="006955FF">
        <w:rPr>
          <w:sz w:val="28"/>
          <w:szCs w:val="28"/>
        </w:rPr>
        <w:t>.</w:t>
      </w:r>
      <w:r>
        <w:rPr>
          <w:sz w:val="28"/>
          <w:szCs w:val="28"/>
        </w:rPr>
        <w:t xml:space="preserve"> З</w:t>
      </w:r>
      <w:r w:rsidR="006955FF">
        <w:rPr>
          <w:sz w:val="28"/>
          <w:szCs w:val="28"/>
        </w:rPr>
        <w:t>адачи развития речи нужно планировать и решать</w:t>
      </w:r>
      <w:r>
        <w:rPr>
          <w:sz w:val="28"/>
          <w:szCs w:val="28"/>
        </w:rPr>
        <w:t xml:space="preserve"> в любые удобные для общения с детьми отрезки времени:</w:t>
      </w:r>
    </w:p>
    <w:p w:rsidR="00B03C57" w:rsidRDefault="00B03C57" w:rsidP="00B03C5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занятиях по всем видам деятельности; </w:t>
      </w:r>
    </w:p>
    <w:p w:rsidR="00B03C57" w:rsidRDefault="00B03C57" w:rsidP="00B03C5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прогулках и при наблюдениях за живыми объектами, транспортом;</w:t>
      </w:r>
    </w:p>
    <w:p w:rsidR="00B03C57" w:rsidRDefault="00B03C57" w:rsidP="00B03C5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режимных моментов: укладывание спать, кормление, умывание, одевание;</w:t>
      </w:r>
    </w:p>
    <w:p w:rsidR="00B03C57" w:rsidRDefault="00B03C57" w:rsidP="00B03C5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процессе самостоятельной и совместной деятельности детей;</w:t>
      </w:r>
    </w:p>
    <w:p w:rsidR="00B03C57" w:rsidRDefault="00B03C57" w:rsidP="00B03C5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специально организованных занятиях по развитию речи.</w:t>
      </w:r>
    </w:p>
    <w:p w:rsidR="00B03C57" w:rsidRDefault="00B03C57" w:rsidP="00B03C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Ежедневное индивидуальное общение с детьми – эффективнейший прием развития речи. Мы говорим с детьми буквально обо всем, что попало в поле зрения малыша, вызвало их интерес, а также о том, что намеренно включаем в совместные наблюдения. Стараемся следить за тем, чтобы наша речь была содержательна, эмоциональна, соответствовала возрастным возможностям восприятия детей по темпу, лексике и четкости артикуляции звуков.</w:t>
      </w:r>
    </w:p>
    <w:p w:rsidR="00B03C57" w:rsidRDefault="00B03C57" w:rsidP="00B03C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важно на начальном этапе незаметно для малыша вовлечь его в речевое каждодневное общение, показать и назвать предметы, явления, рассказать о чем-либо ненавязчиво для малыша. Например: «Сейчас мы будем кушать кашу. Катя любит кашу? Скажи: «Да». Каша вкусная! Где наша ложка? Покажи ложку, возьми ее. Это ложка. Скажи: «Ложка большая, чистая, красивая. Каша вкусная». Обязательно правильно называем предметы и объекты необлегченным словом: машина, собака и т.д.  </w:t>
      </w:r>
    </w:p>
    <w:p w:rsidR="00B03C57" w:rsidRDefault="00B03C57" w:rsidP="00B03C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любой момент жизнедеятельности ребенка можно предусмотреть такие ситуации. При этом стараемся вовлечь ребенка в разговор, вызвать у него ответные речевые действия. Терпеливо, обстоятельно мы комментируем и свои действия: что делаем, зачем, какой результат надеемся получить. Своими вопросами и ответами стараемся показать ребенку, что нуждаемся в его разъяснениях. Такое ежедневное общение строим как с несколькими детьми, так и со всей группой. Таким образом, активизируя инициативную речь, одновременно влияем на пополнение словаря детей.</w:t>
      </w:r>
    </w:p>
    <w:p w:rsidR="00B03C57" w:rsidRDefault="00B03C57" w:rsidP="00B03C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ежедневном общении с детьми в повседневной жизни часто используем мы и прием рассказывания историй из жизни детей, взрослых, животных, игрушек.  Рассказывать можно об одном и том же событии 2-3 раза с усложнением</w:t>
      </w:r>
      <w:r w:rsidR="006955FF">
        <w:rPr>
          <w:sz w:val="28"/>
          <w:szCs w:val="28"/>
        </w:rPr>
        <w:t>.</w:t>
      </w:r>
      <w:r>
        <w:rPr>
          <w:sz w:val="28"/>
          <w:szCs w:val="28"/>
        </w:rPr>
        <w:t xml:space="preserve"> Психологически важно рассказывать детям о них самих, ведь, кроме речевого развития, параллельно решаются задачи воспитания уверенности в себе, в хорошем отношении к нему; задается положительный образец поведения. Это способствует созданию в группе атмосферы взаимного уважения, что благоприятно сказывается на речевом развитии детей. </w:t>
      </w:r>
    </w:p>
    <w:p w:rsidR="00B03C57" w:rsidRDefault="00B03C57" w:rsidP="00B03C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Часто у детей 2-3-х лет  возникает желание обратиться не только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взрослому, но и к сверстнику. И в этом мы обязательно помогаем малышу, давая указания: «Пригласи Машу поиграть вместе», «Помоги найти Саше совочек», «Попроси у Тани мячик», и т.п. Используем и такие приемы: «Давай скажем вместе», «Я начну, а ты продолжи». Ситуаций множество. Любые попытки малыша вступить в общение поощряем, не оставляем без внимания, хвалим, вместе радуемся успехам. Активизируется словарь, ребенок овладевает словами просьбы, благодарности, учится строить фразовую речь.</w:t>
      </w:r>
    </w:p>
    <w:p w:rsidR="00B03C57" w:rsidRDefault="00B03C57" w:rsidP="00B03C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место занимают специальные занятия по развитию речи детей. Проводятся они  фронтально, подгруппами или индивидуально в зависимости от задач занятия. Средняя продолжительность занятия 8-10 минут, при сохранении интереса, работоспособности и активности детей  - до 15 минут. </w:t>
      </w:r>
    </w:p>
    <w:p w:rsidR="00B03C57" w:rsidRDefault="006955FF" w:rsidP="00B03C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03C57">
        <w:rPr>
          <w:sz w:val="28"/>
          <w:szCs w:val="28"/>
        </w:rPr>
        <w:t>собенно эффективны те занятия, которые или целиком проходят в форме игры, или у которых значительная часть отведена игре. Игра и игровые приемы обеспечивают динамичность обучения, максимально удовлетворяют потребность маленького ребенка в самостоятельности: речевой и поведенческой.</w:t>
      </w:r>
    </w:p>
    <w:p w:rsidR="00B03C57" w:rsidRDefault="00B03C57" w:rsidP="00B03C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 дети размещаются на занятии с использованием разных вариантов: свободно передвигаясь по комнате, сидя или стоя кружком, сидят на ковре или на стульях вокруг воспитателя. А в адаптационный период, когда все хотят сесть поближе, придвигаются к воспитателю, забираются на колени, водим за собой по группе всех желающих, обеспечивая непринужденность общения.</w:t>
      </w:r>
    </w:p>
    <w:p w:rsidR="00B03C57" w:rsidRDefault="00B03C57" w:rsidP="00B03C57">
      <w:pPr>
        <w:ind w:left="708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работу пе</w:t>
      </w:r>
      <w:r w:rsidR="006955FF">
        <w:rPr>
          <w:sz w:val="28"/>
          <w:szCs w:val="28"/>
        </w:rPr>
        <w:t xml:space="preserve">дагогов группы по развитию речи </w:t>
      </w:r>
      <w:r>
        <w:rPr>
          <w:sz w:val="28"/>
          <w:szCs w:val="28"/>
        </w:rPr>
        <w:t xml:space="preserve">необходимым условием полноценного речевого развития является взаимодействие детского сада с семьей. </w:t>
      </w:r>
    </w:p>
    <w:p w:rsidR="00B03C57" w:rsidRDefault="00B03C57" w:rsidP="00B03C57">
      <w:pPr>
        <w:ind w:left="1068"/>
        <w:jc w:val="both"/>
        <w:rPr>
          <w:sz w:val="28"/>
          <w:szCs w:val="28"/>
        </w:rPr>
      </w:pPr>
    </w:p>
    <w:p w:rsidR="00C3479B" w:rsidRDefault="00C3479B"/>
    <w:sectPr w:rsidR="00C3479B" w:rsidSect="00C34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2184"/>
    <w:multiLevelType w:val="hybridMultilevel"/>
    <w:tmpl w:val="F0E072A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03ACD"/>
    <w:multiLevelType w:val="hybridMultilevel"/>
    <w:tmpl w:val="0F188B7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276D2"/>
    <w:multiLevelType w:val="hybridMultilevel"/>
    <w:tmpl w:val="6788422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A84DD7"/>
    <w:multiLevelType w:val="hybridMultilevel"/>
    <w:tmpl w:val="12D023F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0E7E54"/>
    <w:multiLevelType w:val="hybridMultilevel"/>
    <w:tmpl w:val="5FF813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C57"/>
    <w:rsid w:val="00590DD6"/>
    <w:rsid w:val="006955FF"/>
    <w:rsid w:val="007937E3"/>
    <w:rsid w:val="008D7253"/>
    <w:rsid w:val="00B03C57"/>
    <w:rsid w:val="00C3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user</cp:lastModifiedBy>
  <cp:revision>2</cp:revision>
  <dcterms:created xsi:type="dcterms:W3CDTF">2012-11-15T16:28:00Z</dcterms:created>
  <dcterms:modified xsi:type="dcterms:W3CDTF">2012-11-15T16:28:00Z</dcterms:modified>
</cp:coreProperties>
</file>